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B49" w:rsidRDefault="00DB5B49" w:rsidP="00DB5B49">
      <w:pPr>
        <w:spacing w:before="30" w:after="3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0"/>
          <w:lang w:eastAsia="ru-RU"/>
        </w:rPr>
        <w:t xml:space="preserve">Условия охраны здоровья </w:t>
      </w:r>
      <w:proofErr w:type="gramStart"/>
      <w:r>
        <w:rPr>
          <w:rFonts w:ascii="Times New Roman" w:eastAsia="Times New Roman" w:hAnsi="Times New Roman" w:cs="Times New Roman"/>
          <w:b/>
          <w:bCs/>
          <w:sz w:val="20"/>
          <w:lang w:eastAsia="ru-RU"/>
        </w:rPr>
        <w:t>обучающихся</w:t>
      </w:r>
      <w:proofErr w:type="gramEnd"/>
    </w:p>
    <w:p w:rsidR="00DB5B49" w:rsidRDefault="00DB5B49" w:rsidP="00DB5B49">
      <w:pPr>
        <w:spacing w:before="30" w:after="3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0"/>
          <w:lang w:eastAsia="ru-RU"/>
        </w:rPr>
        <w:t>в том числе инвалидов и лиц с ограниченными возможностями здоровья</w:t>
      </w:r>
    </w:p>
    <w:p w:rsidR="00DB5B49" w:rsidRDefault="00DB5B49" w:rsidP="00DB5B49">
      <w:pPr>
        <w:spacing w:before="30" w:after="3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0"/>
          <w:lang w:eastAsia="ru-RU"/>
        </w:rPr>
        <w:t>в МКОУ «Хпеджская СОШ»</w:t>
      </w:r>
    </w:p>
    <w:p w:rsidR="00DB5B49" w:rsidRDefault="00DB5B49" w:rsidP="00DB5B49">
      <w:pPr>
        <w:spacing w:before="30" w:after="3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 </w:t>
      </w:r>
    </w:p>
    <w:p w:rsidR="00DB5B49" w:rsidRDefault="00DB5B49" w:rsidP="00DB5B49">
      <w:pPr>
        <w:spacing w:before="30" w:after="3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 соответствии со статьей 41 главы 4 Федерального закона от 29 декабря 2012 № 273-ФЗ (в ред. от 28.06.2014) «Об образовании в Российской Федерации» 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МКОУ «</w:t>
      </w:r>
      <w:r>
        <w:rPr>
          <w:rFonts w:ascii="Times New Roman" w:eastAsia="Times New Roman" w:hAnsi="Times New Roman" w:cs="Times New Roman"/>
          <w:b/>
          <w:bCs/>
          <w:sz w:val="20"/>
          <w:lang w:eastAsia="ru-RU"/>
        </w:rPr>
        <w:t xml:space="preserve"> Хпеджская СОШ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»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 создаёт условия, гарантирующие охрану и укрепление здоровья учащихся. Основные направления охраны здоровья:</w:t>
      </w:r>
    </w:p>
    <w:p w:rsidR="00DB5B49" w:rsidRDefault="00DB5B49" w:rsidP="00DB5B49">
      <w:pPr>
        <w:spacing w:before="30" w:after="3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• оказание первичной медико-санитарной помощи в порядке, установленном законодательством в сфере охраны здоровья;</w:t>
      </w:r>
    </w:p>
    <w:p w:rsidR="00DB5B49" w:rsidRDefault="00DB5B49" w:rsidP="00DB5B49">
      <w:pPr>
        <w:spacing w:before="30" w:after="3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• организация питания учащихся;</w:t>
      </w:r>
    </w:p>
    <w:p w:rsidR="00DB5B49" w:rsidRDefault="00DB5B49" w:rsidP="00DB5B49">
      <w:pPr>
        <w:spacing w:before="30" w:after="3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• определение оптимальной учебной,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внеучебной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нагрузки, режима учебных занятий и продолжительности каникул;</w:t>
      </w:r>
    </w:p>
    <w:p w:rsidR="00DB5B49" w:rsidRDefault="00DB5B49" w:rsidP="00DB5B49">
      <w:pPr>
        <w:spacing w:before="30" w:after="3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• пропаганда и обучение навыкам здорового образа жизни, требованиям охраны труда;</w:t>
      </w:r>
    </w:p>
    <w:p w:rsidR="00DB5B49" w:rsidRDefault="00DB5B49" w:rsidP="00DB5B49">
      <w:pPr>
        <w:spacing w:before="30" w:after="3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• организация и создание условий для профилактики заболеваний и оздоровления учащихся, для занятия ими физической культурой и спортом;</w:t>
      </w:r>
    </w:p>
    <w:p w:rsidR="00DB5B49" w:rsidRDefault="00DB5B49" w:rsidP="00DB5B49">
      <w:pPr>
        <w:spacing w:before="30" w:after="3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• прохождение учащимися в соответствии с законодательством Российской Федерации периодических медицинских осмотров и диспансеризации;</w:t>
      </w:r>
    </w:p>
    <w:p w:rsidR="00DB5B49" w:rsidRDefault="00DB5B49" w:rsidP="00DB5B49">
      <w:pPr>
        <w:spacing w:before="30" w:after="3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• профилактика и запрещение курения, употребления алкогольных, слабоалкогольных напитков, пива, наркотических средств и психотропных веществ;</w:t>
      </w:r>
    </w:p>
    <w:p w:rsidR="00DB5B49" w:rsidRDefault="00DB5B49" w:rsidP="00DB5B49">
      <w:pPr>
        <w:spacing w:before="30" w:after="3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• обеспечение безопасности учащихся во время пребывания в школе;</w:t>
      </w:r>
    </w:p>
    <w:p w:rsidR="00DB5B49" w:rsidRDefault="00DB5B49" w:rsidP="00DB5B49">
      <w:pPr>
        <w:spacing w:before="30" w:after="3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• профилактика несчастных случаев с учащимися во время пребывания в школе;</w:t>
      </w:r>
    </w:p>
    <w:p w:rsidR="00DB5B49" w:rsidRDefault="00DB5B49" w:rsidP="00DB5B49">
      <w:pPr>
        <w:spacing w:before="30" w:after="3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• проведение санитарно-противоэпидемических и профилактических мероприятий.</w:t>
      </w:r>
    </w:p>
    <w:p w:rsidR="00DB5B49" w:rsidRDefault="00DB5B49" w:rsidP="00DB5B49">
      <w:pPr>
        <w:spacing w:before="30" w:after="3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? обучение педагогических работников навыкам оказания первой помощи.</w:t>
      </w:r>
    </w:p>
    <w:p w:rsidR="00DB5B49" w:rsidRDefault="00DB5B49" w:rsidP="00DB5B49">
      <w:pPr>
        <w:spacing w:before="30" w:after="3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0"/>
          <w:lang w:eastAsia="ru-RU"/>
        </w:rPr>
        <w:t>Оказание первичной медико-санитарной помощи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.</w:t>
      </w:r>
    </w:p>
    <w:p w:rsidR="00DB5B49" w:rsidRDefault="00DB5B49" w:rsidP="00DB5B49">
      <w:pPr>
        <w:spacing w:before="30" w:after="3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Первичная медико-санитарная помощь учащимся оказывается в соответствии со статьёй 54 Федерального закона от 21 ноября 2011 г. № 323-ФЗ «Об основах охраны здоровья граждан в Российской Федерации» и приказа Министерства здравоохранения Российской Федерации (Минздрав России) от 5 ноября 2013 г. № 822н «Об утверждении Порядка оказания медицинской помощи несовершеннолетним, в том числе в период обучения и воспитания в образовательных организациях».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Организация охраны здоровья несовершеннолетних в период обучения и воспитания (за исключением оказания первичной медико-санитарной помощи, прохождения медицинских осмотров и диспансеризации) осуществляется школой. Оказание первичной медико-санитарной помощи детям и подросткам, проведение медицинских осмотров и диспансеризации осуществляется 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Верх-Мильтюшихинская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участковой больницей.</w:t>
      </w:r>
    </w:p>
    <w:p w:rsidR="00DB5B49" w:rsidRDefault="00DB5B49" w:rsidP="00DB5B49">
      <w:pPr>
        <w:spacing w:before="30" w:after="3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0"/>
          <w:lang w:eastAsia="ru-RU"/>
        </w:rPr>
        <w:t>Организации питания учащихся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.</w:t>
      </w:r>
    </w:p>
    <w:p w:rsidR="00DB5B49" w:rsidRDefault="00DB5B49" w:rsidP="00DB5B49">
      <w:pPr>
        <w:spacing w:before="30" w:after="3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Организация питания обучающихся осуществляется согласно приказу образовательной организации от «01» сентября 2016 г. № 17-од «Об организации питания в школе для обучающихся из многодетных и малоимущих семей» и приказу образовательной организации от «01» сентября 2016 г. № 18-од «Об организации питания в школе для обучающихся с ОВЗ».</w:t>
      </w:r>
      <w:proofErr w:type="gramEnd"/>
    </w:p>
    <w:p w:rsidR="00DB5B49" w:rsidRDefault="00DB5B49" w:rsidP="00DB5B49">
      <w:pPr>
        <w:spacing w:before="30" w:after="3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 организации питания школа руководствуется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СанПиН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2.4.5.2409-08 «Санитарно-эпидемиологические требования к организации питания обучающихся в общеобразовательных учреждениях, учреждениях начального и среднего профессионального образования». В школе в соответствии с установленными требованиями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СанПиН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созданы следующие условия для организации питания учащихся:</w:t>
      </w:r>
    </w:p>
    <w:p w:rsidR="00DB5B49" w:rsidRDefault="00DB5B49" w:rsidP="00DB5B49">
      <w:pPr>
        <w:spacing w:before="30" w:after="3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• предусмотрены производственные помещения для хранения, приготовления пищи, полностью оснащённые необходимым оборудованием (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торговотехнологическим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холодильным,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весоизмерительным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), инвентарём;</w:t>
      </w:r>
    </w:p>
    <w:p w:rsidR="00DB5B49" w:rsidRDefault="00DB5B49" w:rsidP="00DB5B49">
      <w:pPr>
        <w:spacing w:before="30" w:after="3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• предусмотрены помещения для приёма пищи, снабжённые соответствующей мебелью;</w:t>
      </w:r>
    </w:p>
    <w:p w:rsidR="00DB5B49" w:rsidRDefault="00DB5B49" w:rsidP="00DB5B49">
      <w:pPr>
        <w:spacing w:before="30" w:after="3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• разработан и утверждён порядок питания учащихся (режим работы столовой, время перемен для принятия пищи).</w:t>
      </w:r>
    </w:p>
    <w:p w:rsidR="00DB5B49" w:rsidRDefault="00DB5B49" w:rsidP="00DB5B49">
      <w:pPr>
        <w:spacing w:before="30" w:after="3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соответствии с приказом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Минздравсоцразвития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Росси: № 213н,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Минобрнауки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России № 178 от 11 марта 2012 г. «Об утверждении методических рекомендаций по организации питания обучающихся и воспитанников образовательных учреждений» администрация школы обеспечивает принятие организационно-управленческих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решений, направленных на обеспечение горячим питанием учащихся, принципов и санитарно-гигиенических основ здорового питания, ведение консультационной и разъяснительной работы с их родителями.</w:t>
      </w:r>
      <w:proofErr w:type="gramEnd"/>
    </w:p>
    <w:p w:rsidR="00DB5B49" w:rsidRDefault="00DB5B49" w:rsidP="00DB5B49">
      <w:pPr>
        <w:spacing w:before="30" w:after="3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Определение оптимальной учебной, </w:t>
      </w:r>
      <w:proofErr w:type="spellStart"/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внеучебной</w:t>
      </w:r>
      <w:proofErr w:type="spellEnd"/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нагрузки, режима учебных занятий и продолжительности каникул.</w:t>
      </w:r>
    </w:p>
    <w:p w:rsidR="00DB5B49" w:rsidRDefault="00DB5B49" w:rsidP="00DB5B49">
      <w:pPr>
        <w:spacing w:before="30" w:after="3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 основании пунктов 15—17 приказа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Минобрнауки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России от 30 августа 2013 г. № 1015 (с последующими изменениями) «Об утверждении Порядка организации и осуществления образовательной деятельности по основным общеобразовательным программам — образовательным программам начального общего, основного общего и среднего общего образования» приказа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Минобрнауки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РФ от 22 декабря 2009 г. № 373 «Об утверждении и введении в действие федерального государственного образовательного стандарта начального общего образования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», от 17 декабря 2010г. № 1897 «Об утверждении и введении в действие федерального государственного образовательного стандарта основного общего образования», от 17 мая 2012 г. № 413 «Об утверждении и введении в действие федерального государственного образовательного стандарта среднего (полного) общего образования» школа создаёт условия для реализации общеобразовательных программ. Образовательная деятельность по общеобразовательным программам, в том числе адаптированным основным образовательным программам, организуется в соответствии с расписанием учебных занятий. Учебный год в школе начинается 1 сентября и заканчивается в соответствии с учебным планом. В процессе освоения общеобразовательных программ учащимся предоставляются каникулы. Сроки начала и окончания каникул определяются в соответствии с учебным планом. Организация внеурочной деятельности в образовательном учреждении в соответствии с требованиями ФГОС второго поколения осуществляется в соответствии с письмом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Минобрнауки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РФ от 12 мая 2011 г. № 03-296 «Об организации внеурочной деятельности при введении федерального государственного образовательного стандарта общего образования».</w:t>
      </w:r>
    </w:p>
    <w:p w:rsidR="00DB5B49" w:rsidRDefault="00DB5B49" w:rsidP="00DB5B49">
      <w:pPr>
        <w:spacing w:before="30" w:after="3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Пропаганда и обучение навыкам здорового образа жизни, организацию и создание условий для профилактики заболеваний, и оздоровления учащихся, для занятия ими физической культурой и спортом.</w:t>
      </w:r>
    </w:p>
    <w:p w:rsidR="00DB5B49" w:rsidRDefault="00DB5B49" w:rsidP="00DB5B49">
      <w:pPr>
        <w:spacing w:before="30" w:after="3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 основании Указа Президента РФ от 01 июня 2012 г. № 761 «О национальной стратегии действий в интересах детей на 2012—2017 годы» и письма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Минобрнауки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РФ от 13 мая 2013 г. № ИР-352/09 «Об утверждении программы развития воспитательной компоненты в общеобразовательных учреждениях» определены основные направления воспитания и социализации обучающихся школы. Приоритетным является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здоровьесберегающее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воспитание, включающее в себя формирование у учащихся культуры здорового образа жизни, ценностных представлений о физическом здоровье, о ценности духовного и нравственного здоровья; формирование у них навыков сохранения собственного здоровья, овладения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здоровьесберегающими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технологиями в процессе обучения во внеурочное время; формирование представлений о ценности занятий физической культурой и спортом, понимания влияния этой деятельности на развитие личности человека, на процесс обучения и взрослую жизнь. На уроках физкультуры предусмотрена оптимальная физическая нагрузка для учащихся различных групп здоровья, что находит отражение в учебной программе. В школе организованы кружки спортивной направленности:  «Легкая атлетика», «Футбол» и др. В плане работы школы запланированы дни здоровья, участие школьных спортивных команд во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внутришкольных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, районных и областных спортивных мероприятиях. На уроках систематически проводятся динамические паузы (физкультминутки) для снижения нервно-эмоционального напряжения, утомления зрительного анализатора, и.т.д. Профилактическая работа по вопросам здорового и безопасного образа жизни осуществляется в сотрудничестве с медицинским персоналом 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Курахской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участковой больницей, представителями правоохранительных органов, учреждениями культуры. В библиотеке школы имеется в наличии литература по безопасности дорожного движения. Библиотечный фонд периодически пополняется литературой по вопросам здоровья,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здоровьесбережения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, ведения здорового образа жизни, занятий физической культурой и массовым спортом, организации подвижных игр, выбора оптимальной двигательной нагрузки. В рамках воспитательной работы проводятся конкурсы и викторины на тему: «Я за здоровый образ жизни».</w:t>
      </w:r>
    </w:p>
    <w:p w:rsidR="00DB5B49" w:rsidRDefault="00DB5B49" w:rsidP="00DB5B49">
      <w:pPr>
        <w:spacing w:before="30" w:after="3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0"/>
          <w:lang w:eastAsia="ru-RU"/>
        </w:rPr>
        <w:t>Прохождение учащимися периодических медицинских осмотров</w:t>
      </w:r>
    </w:p>
    <w:p w:rsidR="00DB5B49" w:rsidRDefault="00DB5B49" w:rsidP="00DB5B49">
      <w:pPr>
        <w:spacing w:before="30" w:after="3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0"/>
          <w:lang w:eastAsia="ru-RU"/>
        </w:rPr>
        <w:t>и диспансеризации.</w:t>
      </w:r>
    </w:p>
    <w:p w:rsidR="00DB5B49" w:rsidRDefault="00DB5B49" w:rsidP="00DB5B49">
      <w:pPr>
        <w:spacing w:before="30" w:after="3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соответствии со статьями 14, 54 и 97 Федерального закона от 21 ноября 2011 г. № 323-ФЗ «Об основах Охраны здоровья граждан в Российской Федерации», утверждён приказ Министерства здравоохранения РФ от 21 декабря 2012 г. № 1346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н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«О Порядке прохождения несовершеннолетними медицинских осмотров, в том числе при поступлении в образовательные учреждения и в период обучения в них» в школе установлен порядок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правила прохождения обучающихся медицинских осмотров.</w:t>
      </w:r>
    </w:p>
    <w:p w:rsidR="00DB5B49" w:rsidRDefault="00DB5B49" w:rsidP="00DB5B49">
      <w:pPr>
        <w:spacing w:before="30" w:after="3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0"/>
          <w:lang w:eastAsia="ru-RU"/>
        </w:rPr>
        <w:t>Профилактика и запрещение курения, употребления</w:t>
      </w:r>
    </w:p>
    <w:p w:rsidR="00DB5B49" w:rsidRDefault="00DB5B49" w:rsidP="00DB5B49">
      <w:pPr>
        <w:spacing w:before="30" w:after="3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0"/>
          <w:lang w:eastAsia="ru-RU"/>
        </w:rPr>
        <w:t>алкогольных, слабоалкогольных напитков, пива,</w:t>
      </w:r>
    </w:p>
    <w:p w:rsidR="00DB5B49" w:rsidRDefault="00DB5B49" w:rsidP="00DB5B49">
      <w:pPr>
        <w:spacing w:before="30" w:after="3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0"/>
          <w:lang w:eastAsia="ru-RU"/>
        </w:rPr>
        <w:lastRenderedPageBreak/>
        <w:t>наркотических средств и психотропных веществ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.</w:t>
      </w:r>
    </w:p>
    <w:p w:rsidR="00DB5B49" w:rsidRDefault="00DB5B49" w:rsidP="00DB5B49">
      <w:pPr>
        <w:spacing w:before="30" w:after="3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Классными руководителями на классных часах и родительских собраниях проводятся беседы по профилактике употребления наркотических средств и психотропных веществ, с привлечением сотрудников инспекции по делам несовершеннолетних и нарколога Курахского района. Проводятся профилактические психологические игры, направленные на профилактику употребления наркотических средств и психотропных веществ.</w:t>
      </w:r>
    </w:p>
    <w:p w:rsidR="00DB5B49" w:rsidRDefault="00DB5B49" w:rsidP="00DB5B49">
      <w:pPr>
        <w:spacing w:before="30" w:after="3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0"/>
          <w:lang w:eastAsia="ru-RU"/>
        </w:rPr>
        <w:t>Система обеспечения безопасности учащихся</w:t>
      </w:r>
    </w:p>
    <w:p w:rsidR="00DB5B49" w:rsidRDefault="00DB5B49" w:rsidP="00DB5B49">
      <w:pPr>
        <w:spacing w:before="30" w:after="3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0"/>
          <w:lang w:eastAsia="ru-RU"/>
        </w:rPr>
        <w:t>во время пребывания в школе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.</w:t>
      </w:r>
    </w:p>
    <w:p w:rsidR="00DB5B49" w:rsidRDefault="00DB5B49" w:rsidP="00DB5B49">
      <w:pPr>
        <w:spacing w:before="30" w:after="3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Формируется и достигается комплексная безопасность школы в процессе реализаций следующих направлений:</w:t>
      </w:r>
    </w:p>
    <w:p w:rsidR="00DB5B49" w:rsidRDefault="00DB5B49" w:rsidP="00DB5B49">
      <w:pPr>
        <w:spacing w:before="30" w:after="3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• работа по антитеррористической защищённости и противодействию терроризму и экстремизму (Федеральный закон от 6 марта 2006 г. № 35-ФЗ «О противодействии терроризму» (в ред. от 28.06.2014); приказ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Минобрнауки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России от 4 июня 2008 г. № 170 «О комплексе мер по противодействию терроризму в сфере образования и науки» (в ред.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от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23.07.2008); приказ Федерального агентства по образованию от 11 ноября 2009 г. № 2013 «О мерах по обеспечению пожарной и антитеррористической безопасности образовательных учреждений»);</w:t>
      </w:r>
    </w:p>
    <w:p w:rsidR="00DB5B49" w:rsidRDefault="00DB5B49" w:rsidP="00DB5B49">
      <w:pPr>
        <w:spacing w:before="30" w:after="3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• работа по обеспечению охраны образовательного учреждения (Постановление Правительства РФ от 14 августа 1992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г.№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587 «Вопросы частной детективной и охранной деятельности»; Постановление Правительства Российской Федерации от 14 августа 1992 г. № 589 «Об утверждении Положения о вневедомственной охране при органах внутренних дел Российской Федерации»);</w:t>
      </w:r>
    </w:p>
    <w:p w:rsidR="00DB5B49" w:rsidRDefault="00DB5B49" w:rsidP="00DB5B49">
      <w:pPr>
        <w:spacing w:before="30" w:after="3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• Информационная безопасность (письмо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Минздравсоцразвития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РФ от 17 сентября 2008 г. № 01/10237-8-32 «О мерах, направленных на нераспространение информации, наносящей вред здоровью, нравственному и духовному развитию детей и подростков»);</w:t>
      </w:r>
    </w:p>
    <w:p w:rsidR="00DB5B49" w:rsidRDefault="00DB5B49" w:rsidP="00DB5B49">
      <w:pPr>
        <w:spacing w:before="30" w:after="3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• Пожарная безопасность (Федеральный закон РФ от 21 декабря 1994 года № 63-ФЗ «О пожарной безопасности», Федеральный закон РФ от 11 июля 2008 г. № 123-ФЗ «Технический регламент о требованиях пожарной безопасности»);</w:t>
      </w:r>
    </w:p>
    <w:p w:rsidR="00DB5B49" w:rsidRDefault="00DB5B49" w:rsidP="00DB5B49">
      <w:pPr>
        <w:spacing w:before="30" w:after="3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•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Электробезопасность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(Правила устройства электроустановок (ПУЭ) и Правила технической эксплуатации электроустановок потребителей (ПТЭЭП).</w:t>
      </w:r>
      <w:proofErr w:type="gramEnd"/>
    </w:p>
    <w:p w:rsidR="00DB5B49" w:rsidRDefault="00DB5B49" w:rsidP="00DB5B49">
      <w:pPr>
        <w:spacing w:before="30" w:after="3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0"/>
          <w:lang w:eastAsia="ru-RU"/>
        </w:rPr>
        <w:t>Профилактика несчастных случаев с учащимися во время</w:t>
      </w:r>
    </w:p>
    <w:p w:rsidR="00DB5B49" w:rsidRDefault="00DB5B49" w:rsidP="00DB5B49">
      <w:pPr>
        <w:spacing w:before="30" w:after="3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0"/>
          <w:lang w:eastAsia="ru-RU"/>
        </w:rPr>
        <w:t>пребывания в школе</w:t>
      </w:r>
    </w:p>
    <w:p w:rsidR="00DB5B49" w:rsidRDefault="00DB5B49" w:rsidP="00DB5B49">
      <w:pPr>
        <w:spacing w:before="30" w:after="3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Профилактика несчастных случаев с учащимися во время пребывания в школе, проводится через реализацию Плана мероприятий по профилактике несчастных случаев с обучающимися во время пребывания в организации.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Расследование и учёт несчастных случаев с учащимися во время пребывания в ОУ, в порядке, установленном федеральным органом исполнительной власти.</w:t>
      </w:r>
    </w:p>
    <w:p w:rsidR="00DB5B49" w:rsidRDefault="00DB5B49" w:rsidP="00DB5B49">
      <w:pPr>
        <w:spacing w:before="30" w:after="3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sz w:val="20"/>
          <w:lang w:eastAsia="ru-RU"/>
        </w:rPr>
        <w:t xml:space="preserve">Проведение </w:t>
      </w:r>
      <w:proofErr w:type="gramStart"/>
      <w:r>
        <w:rPr>
          <w:rFonts w:ascii="Times New Roman" w:eastAsia="Times New Roman" w:hAnsi="Times New Roman" w:cs="Times New Roman"/>
          <w:b/>
          <w:bCs/>
          <w:sz w:val="20"/>
          <w:lang w:eastAsia="ru-RU"/>
        </w:rPr>
        <w:t>санитарно-противоэпидемических</w:t>
      </w:r>
      <w:proofErr w:type="gramEnd"/>
      <w:r>
        <w:rPr>
          <w:rFonts w:ascii="Times New Roman" w:eastAsia="Times New Roman" w:hAnsi="Times New Roman" w:cs="Times New Roman"/>
          <w:b/>
          <w:bCs/>
          <w:sz w:val="20"/>
          <w:lang w:eastAsia="ru-RU"/>
        </w:rPr>
        <w:t xml:space="preserve"> и</w:t>
      </w:r>
    </w:p>
    <w:p w:rsidR="00DB5B49" w:rsidRDefault="00DB5B49" w:rsidP="00DB5B49">
      <w:pPr>
        <w:spacing w:before="30" w:after="3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0"/>
          <w:lang w:eastAsia="ru-RU"/>
        </w:rPr>
        <w:t>профилактических мероприятий</w:t>
      </w:r>
    </w:p>
    <w:p w:rsidR="004B28B8" w:rsidRDefault="00DB5B49" w:rsidP="00DB5B49"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Санитарно-противоэпидемические и профилактические мероприятия проводятся в соответствии с требованиями Федерального закона от 30 марта 1999 года № 52-ФЗ «О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санитарно-эпидемиол</w:t>
      </w:r>
      <w:proofErr w:type="spellEnd"/>
    </w:p>
    <w:sectPr w:rsidR="004B28B8" w:rsidSect="00DB5B4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DB5B49"/>
    <w:rsid w:val="004B28B8"/>
    <w:rsid w:val="00B02AA9"/>
    <w:rsid w:val="00DB5B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B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45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1697</Words>
  <Characters>9673</Characters>
  <Application>Microsoft Office Word</Application>
  <DocSecurity>0</DocSecurity>
  <Lines>80</Lines>
  <Paragraphs>22</Paragraphs>
  <ScaleCrop>false</ScaleCrop>
  <Company/>
  <LinksUpToDate>false</LinksUpToDate>
  <CharactersWithSpaces>11348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</dc:creator>
  <cp:lastModifiedBy>ф</cp:lastModifiedBy>
  <cp:revision>1</cp:revision>
  <dcterms:created xsi:type="dcterms:W3CDTF">2019-11-15T10:03:00Z</dcterms:created>
  <dcterms:modified xsi:type="dcterms:W3CDTF">2019-11-15T10:04:00Z</dcterms:modified>
</cp:coreProperties>
</file>